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C0" w:rsidRPr="002E44C0" w:rsidRDefault="002E44C0" w:rsidP="002E44C0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2E44C0">
        <w:rPr>
          <w:rFonts w:ascii="Arial" w:eastAsia="Times New Roman" w:hAnsi="Arial" w:cs="Arial"/>
          <w:kern w:val="36"/>
          <w:sz w:val="42"/>
          <w:szCs w:val="42"/>
          <w:lang w:eastAsia="ru-RU"/>
        </w:rPr>
        <w:t>Памятки родителям "Безопасное лето 202</w:t>
      </w:r>
      <w:r w:rsidR="007E4DD5">
        <w:rPr>
          <w:rFonts w:ascii="Arial" w:eastAsia="Times New Roman" w:hAnsi="Arial" w:cs="Arial"/>
          <w:kern w:val="36"/>
          <w:sz w:val="42"/>
          <w:szCs w:val="42"/>
          <w:lang w:val="en-US" w:eastAsia="ru-RU"/>
        </w:rPr>
        <w:t>4</w:t>
      </w:r>
      <w:r w:rsidRPr="002E44C0">
        <w:rPr>
          <w:rFonts w:ascii="Arial" w:eastAsia="Times New Roman" w:hAnsi="Arial" w:cs="Arial"/>
          <w:kern w:val="36"/>
          <w:sz w:val="42"/>
          <w:szCs w:val="42"/>
          <w:lang w:eastAsia="ru-RU"/>
        </w:rPr>
        <w:t>"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Законными представителями несовершеннолетнего являются его родители или лица, замещающие их.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 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 Поэтому необходимо ознакомить близких родственников с ответственностью за жизнь Вашего ребенка).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 Повторите с детьми наизусть телефоны экстренных служб спасения, куда дети могут позвонить, если Вас не окажется рядом.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Административная ответственность наступает с 14 лет, уголовная — с 16 лет. Однако за употребление, распространение наркотических средств, кражу, тяжкие преступления — уголовная ответственность с 14 лет.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Несовершеннолетние, которым не исполнилось 16 лет, могут находится в вечернее время суток на улице без сопровождения взрослых до 22:00. С 22:00 до 6:00 обязательно сопровождение детей родителями или лицами по поручению родителей.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При нахождении на улице в вечернее время необходимо обязательно наличие </w:t>
      </w:r>
      <w:proofErr w:type="spellStart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световозвращающего</w:t>
      </w:r>
      <w:proofErr w:type="spellEnd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элемента (</w:t>
      </w:r>
      <w:proofErr w:type="spellStart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фликера</w:t>
      </w:r>
      <w:proofErr w:type="spellEnd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в целях безопасности.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катафотами.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Нецензурная брань в общественном месте является правонарушением.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СМС— сообщения, переписка в Интернете с оскорбительными выражениями в адрес другого человека несут за собой административную ответственность.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 Употребление спиртных напитков, курительных смесей, "</w:t>
      </w:r>
      <w:proofErr w:type="spellStart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спайсов</w:t>
      </w:r>
      <w:proofErr w:type="spellEnd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", наркотических веществ несовершеннолетними строго запрещено.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12. Перевозка детей автомобильным транспортом должна осуществляться в соответствии с правилами дорожного движения.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 Остерегайтесь вовлечения Ваших детей в группировки антиобщественной направленности (фашисты, националистические группы, футбольные фанаты и др.)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15. Расскажите детям об опасности экстремальных </w:t>
      </w:r>
      <w:proofErr w:type="spellStart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селфи</w:t>
      </w:r>
      <w:proofErr w:type="spellEnd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(в недостроенных зданиях, на строительных объектах, на поездах и железной дороге, на крышах высотных зданий).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16.  Несовершеннолетним детям запрещено находиться на крышах многоэтажных домов.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 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 Не оставляйте несовершеннолетних детей одних дома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19.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:rsidR="007E4DD5" w:rsidRDefault="007E4DD5">
      <w:pPr>
        <w:rPr>
          <w:rFonts w:ascii="Arial" w:eastAsia="Times New Roman" w:hAnsi="Arial" w:cs="Arial"/>
          <w:b/>
          <w:bCs/>
          <w:color w:val="86110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861106"/>
          <w:sz w:val="24"/>
          <w:szCs w:val="24"/>
          <w:lang w:eastAsia="ru-RU"/>
        </w:rPr>
        <w:br w:type="page"/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b/>
          <w:bCs/>
          <w:color w:val="861106"/>
          <w:sz w:val="24"/>
          <w:szCs w:val="24"/>
          <w:lang w:eastAsia="ru-RU"/>
        </w:rPr>
        <w:lastRenderedPageBreak/>
        <w:t>Памятка детям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b/>
          <w:bCs/>
          <w:color w:val="861106"/>
          <w:sz w:val="24"/>
          <w:szCs w:val="24"/>
          <w:lang w:eastAsia="ru-RU"/>
        </w:rPr>
        <w:t>   "Безопасное лето -202</w:t>
      </w:r>
      <w:r w:rsidR="007E4DD5">
        <w:rPr>
          <w:rFonts w:ascii="Arial" w:eastAsia="Times New Roman" w:hAnsi="Arial" w:cs="Arial"/>
          <w:b/>
          <w:bCs/>
          <w:color w:val="861106"/>
          <w:sz w:val="24"/>
          <w:szCs w:val="24"/>
          <w:lang w:val="en-US" w:eastAsia="ru-RU"/>
        </w:rPr>
        <w:t>4</w:t>
      </w:r>
      <w:bookmarkStart w:id="0" w:name="_GoBack"/>
      <w:bookmarkEnd w:id="0"/>
      <w:r w:rsidRPr="002E44C0">
        <w:rPr>
          <w:rFonts w:ascii="Arial" w:eastAsia="Times New Roman" w:hAnsi="Arial" w:cs="Arial"/>
          <w:b/>
          <w:bCs/>
          <w:color w:val="861106"/>
          <w:sz w:val="24"/>
          <w:szCs w:val="24"/>
          <w:lang w:eastAsia="ru-RU"/>
        </w:rPr>
        <w:t>"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Правила безопасного поведения на летних каникулах: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·       Запрещается разжигать костры на территории села и территории лесного массива;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·       Купаться только в отведённых специально для этого местах и в теплое время.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·       Не употреблять в пищу незнакомы грибы и ягоды.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Запрещается находиться на улице без сопровождения взрослых после 22.00 часов.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11. Необходимо вести </w:t>
      </w:r>
      <w:proofErr w:type="gramStart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активный отдых</w:t>
      </w:r>
      <w:proofErr w:type="gramEnd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соответствующий нормам ЗОЖ.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b/>
          <w:bCs/>
          <w:color w:val="5E317C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3. Идите навстречу движению транспорта, если нет пешеходного тротуара, так вы сможете видеть приближающиеся машины.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Никогда не хвастайся тем, что у твоих взрослых много денег.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 Не играй с наступлением темноты.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 Всегда соблюдайте правила поведения на дорогах.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b/>
          <w:bCs/>
          <w:color w:val="861106"/>
          <w:sz w:val="24"/>
          <w:szCs w:val="24"/>
          <w:lang w:eastAsia="ru-RU"/>
        </w:rPr>
        <w:t>При пользовании велосипедом: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Пользуйтесь велосипедом, подходящем вашему росту.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Нельзя ездить на велосипеде вдвоем, с неисправным тормозом.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Не отпускайте руль из рук.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b/>
          <w:bCs/>
          <w:color w:val="861106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Запрещается: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Пролезать под железнодорожным подвижным составом.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Перелезать через </w:t>
      </w:r>
      <w:proofErr w:type="spellStart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автосцепные</w:t>
      </w:r>
      <w:proofErr w:type="spellEnd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устройства между вагонами.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3. Бежать по пассажирской платформе рядом с прибывающим или отправляющимся поездом.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Устраивать различные подвижные игры.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Осуществлять посадку и (или) высадку во время движения.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Цепляться за проходящий транспорт, ездить на подножках.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b/>
          <w:bCs/>
          <w:color w:val="861106"/>
          <w:sz w:val="24"/>
          <w:szCs w:val="24"/>
          <w:lang w:eastAsia="ru-RU"/>
        </w:rPr>
        <w:t>Правила безопасного поведения на дороге: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световозвращающими</w:t>
      </w:r>
      <w:proofErr w:type="spellEnd"/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элементами.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Пешеходы должны пересекать проезжую часть по пешеходным переходам, в том числе по подземным и надземным.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b/>
          <w:bCs/>
          <w:color w:val="861106"/>
          <w:sz w:val="24"/>
          <w:szCs w:val="24"/>
          <w:lang w:eastAsia="ru-RU"/>
        </w:rPr>
        <w:t>О мерах предосторожности на воде: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Не жевать жвачку во время нахождения в воде.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</w:t>
      </w: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иначе можно легко выбиться из сил. Лучше плыть по течению, постепенно приближаясь к берегу.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Никогда не следует подплывать к водоворотам - 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b/>
          <w:bCs/>
          <w:color w:val="861106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Не ходить в лес одному.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Надевать головной убор, закрывать шею и руки, от попадания </w:t>
      </w:r>
      <w:r w:rsidRPr="002E44C0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клещей.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b/>
          <w:bCs/>
          <w:color w:val="861106"/>
          <w:sz w:val="24"/>
          <w:szCs w:val="24"/>
          <w:lang w:eastAsia="ru-RU"/>
        </w:rPr>
        <w:t>Соблюдай правила безопасности при обращении с животными: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3. Нельзя показывать свой страх и волнение. Собака может почувствовать это и повести себя агрессивно.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Не трогайте щенков, если рядом их мать и не отбирайте то, с чем собака играет.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b/>
          <w:bCs/>
          <w:color w:val="861106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Не пользуйся неисправными электроприборами, розетками.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Не играй спичками и зажигалками: игры с огнем могут привести к пожару. 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2E44C0" w:rsidRPr="002E44C0" w:rsidRDefault="002E44C0" w:rsidP="002E44C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E44C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Используйте при возникающей опасности телефоны: МЧС —  112; Милиция —102; Скорая медицинская помощь — 103.</w:t>
      </w:r>
    </w:p>
    <w:p w:rsidR="00CF07B5" w:rsidRDefault="00CF07B5"/>
    <w:sectPr w:rsidR="00CF07B5" w:rsidSect="002E44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C0"/>
    <w:rsid w:val="002E44C0"/>
    <w:rsid w:val="00640CCA"/>
    <w:rsid w:val="007E4DD5"/>
    <w:rsid w:val="00C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9CAB"/>
  <w15:chartTrackingRefBased/>
  <w15:docId w15:val="{3B8E9E6A-7062-429D-9CF8-1E57AAA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4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44C0"/>
    <w:rPr>
      <w:color w:val="0000FF"/>
      <w:u w:val="single"/>
    </w:rPr>
  </w:style>
  <w:style w:type="character" w:styleId="a5">
    <w:name w:val="Strong"/>
    <w:basedOn w:val="a0"/>
    <w:uiPriority w:val="22"/>
    <w:qFormat/>
    <w:rsid w:val="002E44C0"/>
    <w:rPr>
      <w:b/>
      <w:bCs/>
    </w:rPr>
  </w:style>
  <w:style w:type="character" w:styleId="a6">
    <w:name w:val="Emphasis"/>
    <w:basedOn w:val="a0"/>
    <w:uiPriority w:val="20"/>
    <w:qFormat/>
    <w:rsid w:val="002E4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2024-05-21T16:11:00Z</dcterms:created>
  <dcterms:modified xsi:type="dcterms:W3CDTF">2024-05-21T16:11:00Z</dcterms:modified>
</cp:coreProperties>
</file>